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1A7D" w14:textId="4C728BA0" w:rsidR="003B5E5D" w:rsidRDefault="003B5E5D" w:rsidP="000510CD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VOORJAARSCONCERT CHR. MANNENKOOR “PRO-REGE”</w:t>
      </w:r>
      <w:r w:rsidR="00631028">
        <w:rPr>
          <w:rFonts w:ascii="Ebrima" w:hAnsi="Ebrima"/>
          <w:b/>
          <w:bCs/>
          <w:sz w:val="28"/>
          <w:szCs w:val="28"/>
        </w:rPr>
        <w:t xml:space="preserve"> DOKKUM</w:t>
      </w:r>
    </w:p>
    <w:p w14:paraId="0EC79AB3" w14:textId="02A240BF" w:rsidR="00717E01" w:rsidRPr="00717E01" w:rsidRDefault="00717E01" w:rsidP="00717E01">
      <w:pPr>
        <w:rPr>
          <w:rFonts w:ascii="Ebrima" w:hAnsi="Ebrima"/>
          <w:sz w:val="24"/>
          <w:szCs w:val="24"/>
        </w:rPr>
      </w:pPr>
      <w:r w:rsidRPr="00717E01">
        <w:rPr>
          <w:rFonts w:ascii="Ebrima" w:hAnsi="Ebri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955A7E" wp14:editId="2ECAB798">
            <wp:simplePos x="0" y="0"/>
            <wp:positionH relativeFrom="margin">
              <wp:posOffset>-168275</wp:posOffset>
            </wp:positionH>
            <wp:positionV relativeFrom="paragraph">
              <wp:posOffset>5701030</wp:posOffset>
            </wp:positionV>
            <wp:extent cx="6214533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2472877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3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E01">
        <w:rPr>
          <w:rFonts w:ascii="Ebrima" w:hAnsi="Ebri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E33246" wp14:editId="6454D472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91592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2606884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3" r="11640"/>
                    <a:stretch/>
                  </pic:blipFill>
                  <pic:spPr bwMode="auto">
                    <a:xfrm>
                      <a:off x="0" y="0"/>
                      <a:ext cx="29159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5D" w:rsidRPr="00717E01">
        <w:rPr>
          <w:rFonts w:ascii="Ebrima" w:hAnsi="Ebrima"/>
          <w:sz w:val="24"/>
          <w:szCs w:val="24"/>
        </w:rPr>
        <w:t>“Pro-</w:t>
      </w:r>
      <w:proofErr w:type="spellStart"/>
      <w:r w:rsidR="003B5E5D" w:rsidRPr="00717E01">
        <w:rPr>
          <w:rFonts w:ascii="Ebrima" w:hAnsi="Ebrima"/>
          <w:sz w:val="24"/>
          <w:szCs w:val="24"/>
        </w:rPr>
        <w:t>Rege</w:t>
      </w:r>
      <w:proofErr w:type="spellEnd"/>
      <w:r w:rsidR="003B5E5D" w:rsidRPr="00717E01">
        <w:rPr>
          <w:rFonts w:ascii="Ebrima" w:hAnsi="Ebrima"/>
          <w:sz w:val="24"/>
          <w:szCs w:val="24"/>
        </w:rPr>
        <w:t xml:space="preserve">” verzorgde op 2 februari in de Chr. Geref. Kerk “De Oase” </w:t>
      </w:r>
      <w:r w:rsidR="00631028" w:rsidRPr="00717E01">
        <w:rPr>
          <w:rFonts w:ascii="Ebrima" w:hAnsi="Ebrima"/>
          <w:sz w:val="24"/>
          <w:szCs w:val="24"/>
        </w:rPr>
        <w:t xml:space="preserve">in Dokkum </w:t>
      </w:r>
      <w:r w:rsidR="003B5E5D" w:rsidRPr="00717E01">
        <w:rPr>
          <w:rFonts w:ascii="Ebrima" w:hAnsi="Ebrima"/>
          <w:sz w:val="24"/>
          <w:szCs w:val="24"/>
        </w:rPr>
        <w:t xml:space="preserve">een prachtig voorjaarsconcert. Dirigent Jan </w:t>
      </w:r>
      <w:proofErr w:type="spellStart"/>
      <w:r w:rsidR="003B5E5D" w:rsidRPr="00717E01">
        <w:rPr>
          <w:rFonts w:ascii="Ebrima" w:hAnsi="Ebrima"/>
          <w:sz w:val="24"/>
          <w:szCs w:val="24"/>
        </w:rPr>
        <w:t>Hibma</w:t>
      </w:r>
      <w:proofErr w:type="spellEnd"/>
      <w:r w:rsidR="003B5E5D" w:rsidRPr="00717E01">
        <w:rPr>
          <w:rFonts w:ascii="Ebrima" w:hAnsi="Ebrima"/>
          <w:sz w:val="24"/>
          <w:szCs w:val="24"/>
        </w:rPr>
        <w:t xml:space="preserve"> </w:t>
      </w:r>
      <w:r w:rsidR="007A79F0" w:rsidRPr="00717E01">
        <w:rPr>
          <w:rFonts w:ascii="Ebrima" w:hAnsi="Ebrima"/>
          <w:sz w:val="24"/>
          <w:szCs w:val="24"/>
        </w:rPr>
        <w:t xml:space="preserve">en </w:t>
      </w:r>
      <w:proofErr w:type="spellStart"/>
      <w:r w:rsidR="007A79F0" w:rsidRPr="00717E01">
        <w:rPr>
          <w:rFonts w:ascii="Ebrima" w:hAnsi="Ebrima"/>
          <w:sz w:val="24"/>
          <w:szCs w:val="24"/>
        </w:rPr>
        <w:t>organiste</w:t>
      </w:r>
      <w:proofErr w:type="spellEnd"/>
      <w:r w:rsidR="007A79F0" w:rsidRPr="00717E01">
        <w:rPr>
          <w:rFonts w:ascii="Ebrima" w:hAnsi="Ebrima"/>
          <w:sz w:val="24"/>
          <w:szCs w:val="24"/>
        </w:rPr>
        <w:t xml:space="preserve"> Anja </w:t>
      </w:r>
      <w:proofErr w:type="spellStart"/>
      <w:r w:rsidR="007A79F0" w:rsidRPr="00717E01">
        <w:rPr>
          <w:rFonts w:ascii="Ebrima" w:hAnsi="Ebrima"/>
          <w:sz w:val="24"/>
          <w:szCs w:val="24"/>
        </w:rPr>
        <w:t>Heikamp-Kommerie</w:t>
      </w:r>
      <w:proofErr w:type="spellEnd"/>
      <w:r w:rsidR="007A79F0" w:rsidRPr="00717E01">
        <w:rPr>
          <w:rFonts w:ascii="Ebrima" w:hAnsi="Ebrima"/>
          <w:sz w:val="24"/>
          <w:szCs w:val="24"/>
        </w:rPr>
        <w:t xml:space="preserve"> achter het orgel, </w:t>
      </w:r>
      <w:r w:rsidR="003B5E5D" w:rsidRPr="00717E01">
        <w:rPr>
          <w:rFonts w:ascii="Ebrima" w:hAnsi="Ebrima"/>
          <w:sz w:val="24"/>
          <w:szCs w:val="24"/>
        </w:rPr>
        <w:t>loodste</w:t>
      </w:r>
      <w:r w:rsidR="007A79F0" w:rsidRPr="00717E01">
        <w:rPr>
          <w:rFonts w:ascii="Ebrima" w:hAnsi="Ebrima"/>
          <w:sz w:val="24"/>
          <w:szCs w:val="24"/>
        </w:rPr>
        <w:t>n samen</w:t>
      </w:r>
      <w:r w:rsidR="003B5E5D" w:rsidRPr="00717E01">
        <w:rPr>
          <w:rFonts w:ascii="Ebrima" w:hAnsi="Ebrima"/>
          <w:sz w:val="24"/>
          <w:szCs w:val="24"/>
        </w:rPr>
        <w:t xml:space="preserve"> </w:t>
      </w:r>
      <w:r w:rsidR="007A79F0" w:rsidRPr="00717E01">
        <w:rPr>
          <w:rFonts w:ascii="Ebrima" w:hAnsi="Ebrima"/>
          <w:sz w:val="24"/>
          <w:szCs w:val="24"/>
        </w:rPr>
        <w:t>het enthousiaste</w:t>
      </w:r>
      <w:r w:rsidR="003B5E5D" w:rsidRPr="00717E01">
        <w:rPr>
          <w:rFonts w:ascii="Ebrima" w:hAnsi="Ebrima"/>
          <w:sz w:val="24"/>
          <w:szCs w:val="24"/>
        </w:rPr>
        <w:t xml:space="preserve"> </w:t>
      </w:r>
      <w:r w:rsidR="007A79F0" w:rsidRPr="00717E01">
        <w:rPr>
          <w:rFonts w:ascii="Ebrima" w:hAnsi="Ebrima"/>
          <w:sz w:val="24"/>
          <w:szCs w:val="24"/>
        </w:rPr>
        <w:t xml:space="preserve">koor </w:t>
      </w:r>
      <w:r w:rsidR="003B5E5D" w:rsidRPr="00717E01">
        <w:rPr>
          <w:rFonts w:ascii="Ebrima" w:hAnsi="Ebrima"/>
          <w:sz w:val="24"/>
          <w:szCs w:val="24"/>
        </w:rPr>
        <w:t xml:space="preserve">door </w:t>
      </w:r>
      <w:r w:rsidR="007A79F0" w:rsidRPr="00717E01">
        <w:rPr>
          <w:rFonts w:ascii="Ebrima" w:hAnsi="Ebrima"/>
          <w:sz w:val="24"/>
          <w:szCs w:val="24"/>
        </w:rPr>
        <w:t xml:space="preserve">het prachtige en zeer afwisselende programma. </w:t>
      </w:r>
      <w:r w:rsidRPr="00717E01">
        <w:rPr>
          <w:rFonts w:ascii="Ebrima" w:hAnsi="Ebrima"/>
          <w:sz w:val="24"/>
          <w:szCs w:val="24"/>
        </w:rPr>
        <w:t xml:space="preserve">                                                               </w:t>
      </w:r>
      <w:r w:rsidR="007A79F0" w:rsidRPr="00717E01">
        <w:rPr>
          <w:rFonts w:ascii="Ebrima" w:hAnsi="Ebrima"/>
          <w:sz w:val="24"/>
          <w:szCs w:val="24"/>
        </w:rPr>
        <w:t xml:space="preserve">Het openingslied was: “Tune Pro </w:t>
      </w:r>
      <w:proofErr w:type="spellStart"/>
      <w:r w:rsidR="007A79F0" w:rsidRPr="00717E01">
        <w:rPr>
          <w:rFonts w:ascii="Ebrima" w:hAnsi="Ebrima"/>
          <w:sz w:val="24"/>
          <w:szCs w:val="24"/>
        </w:rPr>
        <w:t>Rege</w:t>
      </w:r>
      <w:proofErr w:type="spellEnd"/>
      <w:r w:rsidR="007A79F0" w:rsidRPr="00717E01">
        <w:rPr>
          <w:rFonts w:ascii="Ebrima" w:hAnsi="Ebrima"/>
          <w:sz w:val="24"/>
          <w:szCs w:val="24"/>
        </w:rPr>
        <w:t>”</w:t>
      </w:r>
      <w:r w:rsidR="00C87BFA" w:rsidRPr="00717E01">
        <w:rPr>
          <w:rFonts w:ascii="Ebrima" w:hAnsi="Ebrima"/>
          <w:sz w:val="24"/>
          <w:szCs w:val="24"/>
        </w:rPr>
        <w:t xml:space="preserve"> </w:t>
      </w:r>
      <w:r w:rsidR="007A79F0" w:rsidRPr="00717E01">
        <w:rPr>
          <w:rFonts w:ascii="Ebrima" w:hAnsi="Ebrima"/>
          <w:sz w:val="24"/>
          <w:szCs w:val="24"/>
        </w:rPr>
        <w:t>wat bet</w:t>
      </w:r>
      <w:r w:rsidR="00C87BFA" w:rsidRPr="00717E01">
        <w:rPr>
          <w:rFonts w:ascii="Ebrima" w:hAnsi="Ebrima"/>
          <w:sz w:val="24"/>
          <w:szCs w:val="24"/>
        </w:rPr>
        <w:t xml:space="preserve">ekent: “Voor De Koning” Na het openingswoord van de voorzitter nam Jan </w:t>
      </w:r>
      <w:proofErr w:type="spellStart"/>
      <w:r w:rsidR="00C87BFA" w:rsidRPr="00717E01">
        <w:rPr>
          <w:rFonts w:ascii="Ebrima" w:hAnsi="Ebrima"/>
          <w:sz w:val="24"/>
          <w:szCs w:val="24"/>
        </w:rPr>
        <w:t>Hibma</w:t>
      </w:r>
      <w:proofErr w:type="spellEnd"/>
      <w:r w:rsidR="00C87BFA" w:rsidRPr="00717E01">
        <w:rPr>
          <w:rFonts w:ascii="Ebrima" w:hAnsi="Ebrima"/>
          <w:sz w:val="24"/>
          <w:szCs w:val="24"/>
        </w:rPr>
        <w:t xml:space="preserve"> de regie over en liet het publiek genieten van koor en samenzang. </w:t>
      </w:r>
      <w:r w:rsidR="00B46B2E" w:rsidRPr="00717E01">
        <w:rPr>
          <w:rFonts w:ascii="Ebrima" w:hAnsi="Ebrima"/>
          <w:sz w:val="24"/>
          <w:szCs w:val="24"/>
        </w:rPr>
        <w:t xml:space="preserve"> Het programma was prachtig opgebouwd beginnend met het gedragen lied: “Keerpunt” tot </w:t>
      </w:r>
      <w:r w:rsidR="0059187C" w:rsidRPr="00717E01">
        <w:rPr>
          <w:rFonts w:ascii="Ebrima" w:hAnsi="Ebrima"/>
          <w:sz w:val="24"/>
          <w:szCs w:val="24"/>
        </w:rPr>
        <w:t xml:space="preserve">en met </w:t>
      </w:r>
      <w:r w:rsidR="00B46B2E" w:rsidRPr="00717E01">
        <w:rPr>
          <w:rFonts w:ascii="Ebrima" w:hAnsi="Ebrima"/>
          <w:sz w:val="24"/>
          <w:szCs w:val="24"/>
        </w:rPr>
        <w:t>het uitbundig gezongen lied “Geloofd zij onze God</w:t>
      </w:r>
      <w:proofErr w:type="gramStart"/>
      <w:r w:rsidR="00B46B2E" w:rsidRPr="00717E01">
        <w:rPr>
          <w:rFonts w:ascii="Ebrima" w:hAnsi="Ebrima"/>
          <w:sz w:val="24"/>
          <w:szCs w:val="24"/>
        </w:rPr>
        <w:t xml:space="preserve">” </w:t>
      </w:r>
      <w:r w:rsidR="00631028" w:rsidRPr="00717E01">
        <w:rPr>
          <w:rFonts w:ascii="Ebrima" w:hAnsi="Ebrima"/>
          <w:sz w:val="24"/>
          <w:szCs w:val="24"/>
        </w:rPr>
        <w:t xml:space="preserve"> en</w:t>
      </w:r>
      <w:proofErr w:type="gramEnd"/>
      <w:r w:rsidR="00631028" w:rsidRPr="00717E01">
        <w:rPr>
          <w:rFonts w:ascii="Ebrima" w:hAnsi="Ebrima"/>
          <w:sz w:val="24"/>
          <w:szCs w:val="24"/>
        </w:rPr>
        <w:t xml:space="preserve"> alle overige liederen er tussenin. </w:t>
      </w:r>
      <w:r w:rsidR="00B46B2E" w:rsidRPr="00717E01">
        <w:rPr>
          <w:rFonts w:ascii="Ebrima" w:hAnsi="Ebrima"/>
          <w:sz w:val="24"/>
          <w:szCs w:val="24"/>
        </w:rPr>
        <w:t xml:space="preserve">Tevens waren de </w:t>
      </w:r>
      <w:proofErr w:type="gramStart"/>
      <w:r w:rsidR="00B46B2E" w:rsidRPr="00717E01">
        <w:rPr>
          <w:rFonts w:ascii="Ebrima" w:hAnsi="Ebrima"/>
          <w:sz w:val="24"/>
          <w:szCs w:val="24"/>
        </w:rPr>
        <w:t>samenzangliederen  zeer</w:t>
      </w:r>
      <w:proofErr w:type="gramEnd"/>
      <w:r w:rsidR="00B46B2E" w:rsidRPr="00717E01">
        <w:rPr>
          <w:rFonts w:ascii="Ebrima" w:hAnsi="Ebrima"/>
          <w:sz w:val="24"/>
          <w:szCs w:val="24"/>
        </w:rPr>
        <w:t xml:space="preserve"> goed gekozen naar de wisseling </w:t>
      </w:r>
      <w:r w:rsidR="00631028" w:rsidRPr="00717E01">
        <w:rPr>
          <w:rFonts w:ascii="Ebrima" w:hAnsi="Ebrima"/>
          <w:sz w:val="24"/>
          <w:szCs w:val="24"/>
        </w:rPr>
        <w:t>tussen</w:t>
      </w:r>
      <w:r w:rsidR="0059187C" w:rsidRPr="00717E01">
        <w:rPr>
          <w:rFonts w:ascii="Ebrima" w:hAnsi="Ebrima"/>
          <w:sz w:val="24"/>
          <w:szCs w:val="24"/>
        </w:rPr>
        <w:t xml:space="preserve"> de </w:t>
      </w:r>
      <w:r w:rsidR="00B46B2E" w:rsidRPr="00717E01">
        <w:rPr>
          <w:rFonts w:ascii="Ebrima" w:hAnsi="Ebrima"/>
          <w:sz w:val="24"/>
          <w:szCs w:val="24"/>
        </w:rPr>
        <w:t xml:space="preserve"> blokjes</w:t>
      </w:r>
      <w:r w:rsidR="0059187C" w:rsidRPr="00717E01">
        <w:rPr>
          <w:rFonts w:ascii="Ebrima" w:hAnsi="Ebrima"/>
          <w:sz w:val="24"/>
          <w:szCs w:val="24"/>
        </w:rPr>
        <w:t>.</w:t>
      </w:r>
      <w:r w:rsidR="00631028" w:rsidRPr="00717E01">
        <w:rPr>
          <w:rFonts w:ascii="Ebrima" w:hAnsi="Ebrima"/>
          <w:sz w:val="24"/>
          <w:szCs w:val="24"/>
        </w:rPr>
        <w:t xml:space="preserve"> </w:t>
      </w:r>
      <w:r w:rsidR="0059187C" w:rsidRPr="00717E01">
        <w:rPr>
          <w:rFonts w:ascii="Ebrima" w:hAnsi="Ebrima"/>
          <w:sz w:val="24"/>
          <w:szCs w:val="24"/>
        </w:rPr>
        <w:t xml:space="preserve">Jan </w:t>
      </w:r>
      <w:proofErr w:type="spellStart"/>
      <w:r w:rsidR="0059187C" w:rsidRPr="00717E01">
        <w:rPr>
          <w:rFonts w:ascii="Ebrima" w:hAnsi="Ebrima"/>
          <w:sz w:val="24"/>
          <w:szCs w:val="24"/>
        </w:rPr>
        <w:t>Struiksma</w:t>
      </w:r>
      <w:proofErr w:type="spellEnd"/>
      <w:r w:rsidR="0059187C" w:rsidRPr="00717E01">
        <w:rPr>
          <w:rFonts w:ascii="Ebrima" w:hAnsi="Ebrima"/>
          <w:sz w:val="24"/>
          <w:szCs w:val="24"/>
        </w:rPr>
        <w:t xml:space="preserve"> vertolkte de solo van het lied “Prijs de Heer” vol overgave </w:t>
      </w:r>
      <w:r w:rsidR="00C54C28" w:rsidRPr="00717E01">
        <w:rPr>
          <w:rFonts w:ascii="Ebrima" w:hAnsi="Ebrima"/>
          <w:sz w:val="24"/>
          <w:szCs w:val="24"/>
        </w:rPr>
        <w:t xml:space="preserve">en bouwde dit op van zacht naar een uitbundig </w:t>
      </w:r>
      <w:proofErr w:type="spellStart"/>
      <w:r w:rsidR="00C54C28" w:rsidRPr="00717E01">
        <w:rPr>
          <w:rFonts w:ascii="Ebrima" w:hAnsi="Ebrima"/>
          <w:sz w:val="24"/>
          <w:szCs w:val="24"/>
        </w:rPr>
        <w:t>slot-akkoord</w:t>
      </w:r>
      <w:proofErr w:type="spellEnd"/>
      <w:r w:rsidR="00C54C28" w:rsidRPr="00717E01">
        <w:rPr>
          <w:rFonts w:ascii="Ebrima" w:hAnsi="Ebrima"/>
          <w:sz w:val="24"/>
          <w:szCs w:val="24"/>
        </w:rPr>
        <w:t xml:space="preserve">                                                                       </w:t>
      </w:r>
      <w:r w:rsidRPr="00717E01">
        <w:rPr>
          <w:rFonts w:ascii="Ebrima" w:hAnsi="Ebrima"/>
          <w:sz w:val="24"/>
          <w:szCs w:val="24"/>
        </w:rPr>
        <w:t xml:space="preserve">                                                                       </w:t>
      </w:r>
      <w:proofErr w:type="gramStart"/>
      <w:r w:rsidRPr="00717E01">
        <w:rPr>
          <w:rFonts w:ascii="Ebrima" w:hAnsi="Ebrima"/>
          <w:sz w:val="24"/>
          <w:szCs w:val="24"/>
        </w:rPr>
        <w:t xml:space="preserve">  </w:t>
      </w:r>
      <w:r w:rsidR="00C54C28" w:rsidRPr="00717E01">
        <w:rPr>
          <w:rFonts w:ascii="Ebrima" w:hAnsi="Ebrima"/>
          <w:sz w:val="24"/>
          <w:szCs w:val="24"/>
        </w:rPr>
        <w:t xml:space="preserve"> </w:t>
      </w:r>
      <w:r w:rsidR="00B46B2E" w:rsidRPr="00717E01">
        <w:rPr>
          <w:rFonts w:ascii="Ebrima" w:hAnsi="Ebrima"/>
          <w:sz w:val="24"/>
          <w:szCs w:val="24"/>
        </w:rPr>
        <w:t>“</w:t>
      </w:r>
      <w:proofErr w:type="gramEnd"/>
      <w:r w:rsidR="00B46B2E" w:rsidRPr="00717E01">
        <w:rPr>
          <w:rFonts w:ascii="Ebrima" w:hAnsi="Ebrima"/>
          <w:sz w:val="24"/>
          <w:szCs w:val="24"/>
        </w:rPr>
        <w:t>Pro-</w:t>
      </w:r>
      <w:proofErr w:type="spellStart"/>
      <w:r w:rsidR="00B46B2E" w:rsidRPr="00717E01">
        <w:rPr>
          <w:rFonts w:ascii="Ebrima" w:hAnsi="Ebrima"/>
          <w:sz w:val="24"/>
          <w:szCs w:val="24"/>
        </w:rPr>
        <w:t>Rege</w:t>
      </w:r>
      <w:proofErr w:type="spellEnd"/>
      <w:r w:rsidR="00B46B2E" w:rsidRPr="00717E01">
        <w:rPr>
          <w:rFonts w:ascii="Ebrima" w:hAnsi="Ebrima"/>
          <w:sz w:val="24"/>
          <w:szCs w:val="24"/>
        </w:rPr>
        <w:t xml:space="preserve">” viert dit jaar hun 60-jarig jubileum </w:t>
      </w:r>
      <w:r w:rsidR="00B147AD" w:rsidRPr="00717E01">
        <w:rPr>
          <w:rFonts w:ascii="Ebrima" w:hAnsi="Ebrima"/>
          <w:sz w:val="24"/>
          <w:szCs w:val="24"/>
        </w:rPr>
        <w:t xml:space="preserve">en de voorbereidingen hiervoor zijn al in volle gang voor een feestelijk concert. </w:t>
      </w:r>
      <w:proofErr w:type="gramStart"/>
      <w:r w:rsidR="00B147AD" w:rsidRPr="00717E01">
        <w:rPr>
          <w:rFonts w:ascii="Ebrima" w:hAnsi="Ebrima"/>
          <w:sz w:val="24"/>
          <w:szCs w:val="24"/>
        </w:rPr>
        <w:t>Tevens</w:t>
      </w:r>
      <w:proofErr w:type="gramEnd"/>
      <w:r w:rsidR="00B147AD" w:rsidRPr="00717E01">
        <w:rPr>
          <w:rFonts w:ascii="Ebrima" w:hAnsi="Ebrima"/>
          <w:sz w:val="24"/>
          <w:szCs w:val="24"/>
        </w:rPr>
        <w:t xml:space="preserve"> wordt een CD samengesteld met een groot aantal liederen van deze avond</w:t>
      </w:r>
      <w:r w:rsidR="00631028" w:rsidRPr="00717E01">
        <w:rPr>
          <w:rFonts w:ascii="Ebrima" w:hAnsi="Ebrima"/>
          <w:sz w:val="24"/>
          <w:szCs w:val="24"/>
        </w:rPr>
        <w:t>,</w:t>
      </w:r>
      <w:r w:rsidR="00B147AD" w:rsidRPr="00717E01">
        <w:rPr>
          <w:rFonts w:ascii="Ebrima" w:hAnsi="Ebrima"/>
          <w:sz w:val="24"/>
          <w:szCs w:val="24"/>
        </w:rPr>
        <w:t xml:space="preserve"> wat </w:t>
      </w:r>
      <w:r w:rsidR="00631028" w:rsidRPr="00717E01">
        <w:rPr>
          <w:rFonts w:ascii="Ebrima" w:hAnsi="Ebrima"/>
          <w:sz w:val="24"/>
          <w:szCs w:val="24"/>
        </w:rPr>
        <w:t xml:space="preserve">zeker </w:t>
      </w:r>
      <w:r w:rsidR="00B147AD" w:rsidRPr="00717E01">
        <w:rPr>
          <w:rFonts w:ascii="Ebrima" w:hAnsi="Ebrima"/>
          <w:sz w:val="24"/>
          <w:szCs w:val="24"/>
        </w:rPr>
        <w:t>bij velen van het publiek in de smaak zal</w:t>
      </w:r>
      <w:r w:rsidRPr="00717E01">
        <w:rPr>
          <w:rFonts w:ascii="Ebrima" w:hAnsi="Ebrima"/>
          <w:sz w:val="24"/>
          <w:szCs w:val="24"/>
        </w:rPr>
        <w:t xml:space="preserve"> </w:t>
      </w:r>
      <w:r w:rsidR="00B147AD" w:rsidRPr="00717E01">
        <w:rPr>
          <w:rFonts w:ascii="Ebrima" w:hAnsi="Ebrima"/>
          <w:sz w:val="24"/>
          <w:szCs w:val="24"/>
        </w:rPr>
        <w:t xml:space="preserve">vallen. </w:t>
      </w:r>
      <w:r w:rsidR="00631028" w:rsidRPr="00717E01">
        <w:rPr>
          <w:rFonts w:ascii="Ebrima" w:hAnsi="Ebrima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147AD" w:rsidRPr="00717E01">
        <w:rPr>
          <w:rFonts w:ascii="Ebrima" w:hAnsi="Ebrima"/>
          <w:sz w:val="24"/>
          <w:szCs w:val="24"/>
        </w:rPr>
        <w:t xml:space="preserve"> </w:t>
      </w:r>
      <w:r w:rsidR="00631028" w:rsidRPr="00717E01">
        <w:rPr>
          <w:rFonts w:ascii="Ebrima" w:hAnsi="Ebrima"/>
          <w:sz w:val="24"/>
          <w:szCs w:val="24"/>
        </w:rPr>
        <w:t xml:space="preserve">Uit het enthousiasme van het koor, dirigent, organist </w:t>
      </w:r>
      <w:r w:rsidR="00631028" w:rsidRPr="00717E01">
        <w:rPr>
          <w:rFonts w:ascii="Ebrima" w:hAnsi="Ebrima"/>
          <w:b/>
          <w:bCs/>
          <w:sz w:val="24"/>
          <w:szCs w:val="24"/>
        </w:rPr>
        <w:t>en</w:t>
      </w:r>
      <w:r w:rsidR="00631028" w:rsidRPr="00717E01">
        <w:rPr>
          <w:rFonts w:ascii="Ebrima" w:hAnsi="Ebrima"/>
          <w:sz w:val="24"/>
          <w:szCs w:val="24"/>
        </w:rPr>
        <w:t xml:space="preserve"> het applaus van het publiek belooft dit </w:t>
      </w:r>
      <w:proofErr w:type="gramStart"/>
      <w:r w:rsidR="00631028" w:rsidRPr="00717E01">
        <w:rPr>
          <w:rFonts w:ascii="Ebrima" w:hAnsi="Ebrima"/>
          <w:sz w:val="24"/>
          <w:szCs w:val="24"/>
        </w:rPr>
        <w:t>voorjaarsconcert  voor</w:t>
      </w:r>
      <w:proofErr w:type="gramEnd"/>
      <w:r w:rsidR="00631028" w:rsidRPr="00717E01">
        <w:rPr>
          <w:rFonts w:ascii="Ebrima" w:hAnsi="Ebrima"/>
          <w:sz w:val="24"/>
          <w:szCs w:val="24"/>
        </w:rPr>
        <w:t xml:space="preserve"> Chr. Mannenkoor “Pro </w:t>
      </w:r>
      <w:proofErr w:type="spellStart"/>
      <w:r w:rsidR="00631028" w:rsidRPr="00717E01">
        <w:rPr>
          <w:rFonts w:ascii="Ebrima" w:hAnsi="Ebrima"/>
          <w:sz w:val="24"/>
          <w:szCs w:val="24"/>
        </w:rPr>
        <w:t>Rege</w:t>
      </w:r>
      <w:proofErr w:type="spellEnd"/>
      <w:r w:rsidR="00631028" w:rsidRPr="00717E01">
        <w:rPr>
          <w:rFonts w:ascii="Ebrima" w:hAnsi="Ebrima"/>
          <w:sz w:val="24"/>
          <w:szCs w:val="24"/>
        </w:rPr>
        <w:t>” een prachtige start van het jubileumjaar te worden.</w:t>
      </w:r>
    </w:p>
    <w:p w14:paraId="67245E31" w14:textId="77777777" w:rsidR="00717E01" w:rsidRDefault="00717E01">
      <w:pPr>
        <w:rPr>
          <w:rFonts w:ascii="Ebrima" w:hAnsi="Ebrima"/>
          <w:sz w:val="24"/>
          <w:szCs w:val="24"/>
        </w:rPr>
      </w:pPr>
    </w:p>
    <w:sectPr w:rsidR="0071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5D"/>
    <w:rsid w:val="000510CD"/>
    <w:rsid w:val="00107550"/>
    <w:rsid w:val="00137D1E"/>
    <w:rsid w:val="003B5E5D"/>
    <w:rsid w:val="003C3507"/>
    <w:rsid w:val="0059187C"/>
    <w:rsid w:val="00630809"/>
    <w:rsid w:val="00631028"/>
    <w:rsid w:val="0068469B"/>
    <w:rsid w:val="00717E01"/>
    <w:rsid w:val="007A79F0"/>
    <w:rsid w:val="008D6E15"/>
    <w:rsid w:val="00975804"/>
    <w:rsid w:val="00B147AD"/>
    <w:rsid w:val="00B46B2E"/>
    <w:rsid w:val="00C54C28"/>
    <w:rsid w:val="00C87BFA"/>
    <w:rsid w:val="00CB7CFC"/>
    <w:rsid w:val="00EC7788"/>
    <w:rsid w:val="00F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AC24"/>
  <w15:chartTrackingRefBased/>
  <w15:docId w15:val="{5B26D1B0-0E79-40AE-8F76-E025C419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5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5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5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5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5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5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5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5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5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5E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5E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5E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5E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5E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5E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5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5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5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5E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5E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5E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5E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 Veenstra Sieb</dc:creator>
  <cp:keywords/>
  <dc:description/>
  <cp:lastModifiedBy>Koree, Martin</cp:lastModifiedBy>
  <cp:revision>2</cp:revision>
  <cp:lastPrinted>2025-02-03T08:01:00Z</cp:lastPrinted>
  <dcterms:created xsi:type="dcterms:W3CDTF">2025-02-21T10:01:00Z</dcterms:created>
  <dcterms:modified xsi:type="dcterms:W3CDTF">2025-02-21T10:01:00Z</dcterms:modified>
</cp:coreProperties>
</file>